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B0EC7" w:rsidRPr="002B0EC7" w14:paraId="0F4E08E7" w14:textId="77777777" w:rsidTr="002B0EC7">
        <w:trPr>
          <w:tblCellSpacing w:w="15" w:type="dxa"/>
        </w:trPr>
        <w:tc>
          <w:tcPr>
            <w:tcW w:w="4450" w:type="pct"/>
            <w:vAlign w:val="center"/>
            <w:hideMark/>
          </w:tcPr>
          <w:p w14:paraId="0216A94F" w14:textId="77777777" w:rsidR="002B0EC7" w:rsidRPr="002B0EC7" w:rsidRDefault="002B0EC7" w:rsidP="002B0EC7">
            <w:pPr>
              <w:spacing w:before="100" w:beforeAutospacing="1" w:after="100" w:afterAutospacing="1"/>
              <w:jc w:val="center"/>
              <w:outlineLvl w:val="3"/>
              <w:rPr>
                <w:rFonts w:ascii="Times New Roman" w:eastAsia="Times New Roman" w:hAnsi="Times New Roman" w:cs="Times New Roman"/>
                <w:b/>
                <w:bCs/>
              </w:rPr>
            </w:pPr>
            <w:r w:rsidRPr="002B0EC7">
              <w:rPr>
                <w:rFonts w:ascii="Times New Roman" w:eastAsia="Times New Roman" w:hAnsi="Times New Roman" w:cs="Times New Roman"/>
                <w:b/>
                <w:bCs/>
              </w:rPr>
              <w:t>The Lessons Appointed for Use on the</w:t>
            </w:r>
          </w:p>
        </w:tc>
        <w:tc>
          <w:tcPr>
            <w:tcW w:w="550" w:type="pct"/>
            <w:vMerge w:val="restart"/>
            <w:vAlign w:val="center"/>
            <w:hideMark/>
          </w:tcPr>
          <w:p w14:paraId="3A69FE50" w14:textId="77777777" w:rsidR="002B0EC7" w:rsidRPr="002B0EC7" w:rsidRDefault="002B0EC7" w:rsidP="002B0EC7">
            <w:pPr>
              <w:rPr>
                <w:rFonts w:ascii="Times New Roman" w:eastAsia="Times New Roman" w:hAnsi="Times New Roman" w:cs="Times New Roman"/>
              </w:rPr>
            </w:pPr>
            <w:r w:rsidRPr="002B0EC7">
              <w:rPr>
                <w:rFonts w:ascii="Times New Roman" w:eastAsia="Times New Roman" w:hAnsi="Times New Roman" w:cs="Times New Roman"/>
                <w:noProof/>
              </w:rPr>
              <w:drawing>
                <wp:inline distT="0" distB="0" distL="0" distR="0" wp14:anchorId="4789E912" wp14:editId="10BF378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B0EC7" w:rsidRPr="002B0EC7" w14:paraId="1D869A69" w14:textId="77777777" w:rsidTr="002B0EC7">
        <w:trPr>
          <w:tblCellSpacing w:w="15" w:type="dxa"/>
        </w:trPr>
        <w:tc>
          <w:tcPr>
            <w:tcW w:w="0" w:type="auto"/>
            <w:vAlign w:val="center"/>
            <w:hideMark/>
          </w:tcPr>
          <w:p w14:paraId="3FB83520" w14:textId="77777777" w:rsidR="002B0EC7" w:rsidRPr="002B0EC7" w:rsidRDefault="002B0EC7" w:rsidP="002B0EC7">
            <w:pPr>
              <w:pStyle w:val="sundayTitle"/>
            </w:pPr>
            <w:r w:rsidRPr="002B0EC7">
              <w:t>Sunday closest to August 24</w:t>
            </w:r>
          </w:p>
        </w:tc>
        <w:tc>
          <w:tcPr>
            <w:tcW w:w="0" w:type="auto"/>
            <w:vMerge/>
            <w:vAlign w:val="center"/>
            <w:hideMark/>
          </w:tcPr>
          <w:p w14:paraId="18DAD0BD" w14:textId="77777777" w:rsidR="002B0EC7" w:rsidRPr="002B0EC7" w:rsidRDefault="002B0EC7" w:rsidP="002B0EC7">
            <w:pPr>
              <w:pStyle w:val="sundayTitle"/>
            </w:pPr>
          </w:p>
        </w:tc>
      </w:tr>
      <w:tr w:rsidR="002B0EC7" w:rsidRPr="002B0EC7" w14:paraId="2DF05DD8" w14:textId="77777777" w:rsidTr="002B0EC7">
        <w:trPr>
          <w:trHeight w:val="960"/>
          <w:tblCellSpacing w:w="15" w:type="dxa"/>
        </w:trPr>
        <w:tc>
          <w:tcPr>
            <w:tcW w:w="0" w:type="auto"/>
            <w:vAlign w:val="center"/>
            <w:hideMark/>
          </w:tcPr>
          <w:p w14:paraId="4FDE6704" w14:textId="77777777" w:rsidR="002B0EC7" w:rsidRPr="002B0EC7" w:rsidRDefault="002B0EC7" w:rsidP="002B0EC7">
            <w:pPr>
              <w:pStyle w:val="moreInfo"/>
            </w:pPr>
            <w:r w:rsidRPr="002B0EC7">
              <w:t>Proper 16</w:t>
            </w:r>
            <w:r w:rsidRPr="002B0EC7">
              <w:br/>
              <w:t>Year B</w:t>
            </w:r>
            <w:r w:rsidRPr="002B0EC7">
              <w:br/>
              <w:t>RCL</w:t>
            </w:r>
          </w:p>
        </w:tc>
        <w:tc>
          <w:tcPr>
            <w:tcW w:w="0" w:type="auto"/>
            <w:vMerge/>
            <w:vAlign w:val="center"/>
            <w:hideMark/>
          </w:tcPr>
          <w:p w14:paraId="2222D920" w14:textId="77777777" w:rsidR="002B0EC7" w:rsidRPr="002B0EC7" w:rsidRDefault="002B0EC7" w:rsidP="002B0EC7">
            <w:pPr>
              <w:pStyle w:val="moreInfo"/>
            </w:pPr>
          </w:p>
        </w:tc>
      </w:tr>
    </w:tbl>
    <w:p w14:paraId="794CEA4D" w14:textId="77777777" w:rsidR="002B0EC7" w:rsidRPr="002B0EC7" w:rsidRDefault="002B0EC7" w:rsidP="002B0EC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B0EC7" w:rsidRPr="002B0EC7" w14:paraId="587D4CCD" w14:textId="77777777" w:rsidTr="002B0EC7">
        <w:trPr>
          <w:tblCellSpacing w:w="15" w:type="dxa"/>
        </w:trPr>
        <w:tc>
          <w:tcPr>
            <w:tcW w:w="2300" w:type="pct"/>
            <w:vAlign w:val="center"/>
            <w:hideMark/>
          </w:tcPr>
          <w:p w14:paraId="16C58D14" w14:textId="77777777" w:rsidR="002B0EC7" w:rsidRPr="002B0EC7" w:rsidRDefault="002B0EC7" w:rsidP="002B0EC7">
            <w:pPr>
              <w:jc w:val="center"/>
              <w:rPr>
                <w:rFonts w:ascii="Times New Roman" w:eastAsia="Times New Roman" w:hAnsi="Times New Roman" w:cs="Times New Roman"/>
                <w:color w:val="000000"/>
                <w:sz w:val="22"/>
                <w:szCs w:val="22"/>
              </w:rPr>
            </w:pPr>
            <w:r w:rsidRPr="002B0EC7">
              <w:rPr>
                <w:rFonts w:ascii="Times New Roman" w:eastAsia="Times New Roman" w:hAnsi="Times New Roman" w:cs="Times New Roman"/>
                <w:b/>
                <w:bCs/>
                <w:i/>
                <w:iCs/>
                <w:color w:val="000000"/>
                <w:sz w:val="22"/>
                <w:szCs w:val="22"/>
              </w:rPr>
              <w:t>Track 1</w:t>
            </w:r>
          </w:p>
        </w:tc>
        <w:tc>
          <w:tcPr>
            <w:tcW w:w="0" w:type="auto"/>
            <w:vAlign w:val="center"/>
            <w:hideMark/>
          </w:tcPr>
          <w:p w14:paraId="33C1EA8B" w14:textId="77777777" w:rsidR="002B0EC7" w:rsidRPr="002B0EC7" w:rsidRDefault="002B0EC7" w:rsidP="002B0EC7">
            <w:pPr>
              <w:jc w:val="center"/>
              <w:rPr>
                <w:rFonts w:ascii="Times New Roman" w:eastAsia="Times New Roman" w:hAnsi="Times New Roman" w:cs="Times New Roman"/>
                <w:color w:val="000000"/>
                <w:sz w:val="22"/>
                <w:szCs w:val="22"/>
              </w:rPr>
            </w:pPr>
            <w:r w:rsidRPr="002B0EC7">
              <w:rPr>
                <w:rFonts w:ascii="Times New Roman" w:eastAsia="Times New Roman" w:hAnsi="Times New Roman" w:cs="Times New Roman"/>
                <w:i/>
                <w:iCs/>
                <w:color w:val="000000"/>
                <w:sz w:val="22"/>
                <w:szCs w:val="22"/>
              </w:rPr>
              <w:t>or</w:t>
            </w:r>
          </w:p>
        </w:tc>
        <w:tc>
          <w:tcPr>
            <w:tcW w:w="2300" w:type="pct"/>
            <w:vAlign w:val="center"/>
            <w:hideMark/>
          </w:tcPr>
          <w:p w14:paraId="314FABC4" w14:textId="77777777" w:rsidR="002B0EC7" w:rsidRPr="002B0EC7" w:rsidRDefault="002B0EC7" w:rsidP="002B0EC7">
            <w:pPr>
              <w:jc w:val="center"/>
              <w:rPr>
                <w:rFonts w:ascii="Times New Roman" w:eastAsia="Times New Roman" w:hAnsi="Times New Roman" w:cs="Times New Roman"/>
                <w:color w:val="000000"/>
                <w:sz w:val="22"/>
                <w:szCs w:val="22"/>
              </w:rPr>
            </w:pPr>
            <w:r w:rsidRPr="002B0EC7">
              <w:rPr>
                <w:rFonts w:ascii="Times New Roman" w:eastAsia="Times New Roman" w:hAnsi="Times New Roman" w:cs="Times New Roman"/>
                <w:b/>
                <w:bCs/>
                <w:i/>
                <w:iCs/>
                <w:color w:val="000000"/>
                <w:sz w:val="22"/>
                <w:szCs w:val="22"/>
              </w:rPr>
              <w:t>Track 2</w:t>
            </w:r>
          </w:p>
        </w:tc>
      </w:tr>
      <w:tr w:rsidR="002B0EC7" w:rsidRPr="002B0EC7" w14:paraId="79B76B53" w14:textId="77777777" w:rsidTr="002B0EC7">
        <w:trPr>
          <w:tblCellSpacing w:w="15" w:type="dxa"/>
        </w:trPr>
        <w:tc>
          <w:tcPr>
            <w:tcW w:w="2300" w:type="pct"/>
            <w:vAlign w:val="center"/>
            <w:hideMark/>
          </w:tcPr>
          <w:p w14:paraId="59F84311" w14:textId="516C9F69" w:rsidR="002B0EC7" w:rsidRPr="002B0EC7" w:rsidRDefault="002B0EC7" w:rsidP="002B0EC7">
            <w:pPr>
              <w:pStyle w:val="CitationList"/>
              <w:rPr>
                <w:color w:val="000000"/>
                <w:sz w:val="27"/>
                <w:szCs w:val="27"/>
              </w:rPr>
            </w:pPr>
            <w:r w:rsidRPr="002B0EC7">
              <w:t>1 Kings 8:[1, 6, 10-11], 22-30, 41-43</w:t>
            </w:r>
            <w:r w:rsidRPr="002B0EC7">
              <w:rPr>
                <w:sz w:val="27"/>
                <w:szCs w:val="27"/>
              </w:rPr>
              <w:br/>
            </w:r>
            <w:r w:rsidR="00AA1EF2">
              <w:t>Psalm 84</w:t>
            </w:r>
            <w:r w:rsidRPr="002B0EC7">
              <w:rPr>
                <w:sz w:val="27"/>
                <w:szCs w:val="27"/>
              </w:rPr>
              <w:br/>
            </w:r>
            <w:r w:rsidRPr="002B0EC7">
              <w:t>Ephesians 6:10-20</w:t>
            </w:r>
            <w:r w:rsidRPr="002B0EC7">
              <w:rPr>
                <w:sz w:val="27"/>
                <w:szCs w:val="27"/>
              </w:rPr>
              <w:br/>
            </w:r>
            <w:r w:rsidRPr="002B0EC7">
              <w:t>John 6:56-69</w:t>
            </w:r>
          </w:p>
        </w:tc>
        <w:tc>
          <w:tcPr>
            <w:tcW w:w="0" w:type="auto"/>
            <w:vAlign w:val="center"/>
            <w:hideMark/>
          </w:tcPr>
          <w:p w14:paraId="2431C0EA" w14:textId="77777777" w:rsidR="002B0EC7" w:rsidRPr="002B0EC7" w:rsidRDefault="002B0EC7" w:rsidP="002B0EC7">
            <w:pPr>
              <w:pStyle w:val="CitationList"/>
              <w:rPr>
                <w:color w:val="000000"/>
                <w:sz w:val="27"/>
                <w:szCs w:val="27"/>
              </w:rPr>
            </w:pPr>
            <w:r w:rsidRPr="002B0EC7">
              <w:rPr>
                <w:color w:val="000000"/>
                <w:sz w:val="27"/>
                <w:szCs w:val="27"/>
              </w:rPr>
              <w:t> </w:t>
            </w:r>
          </w:p>
        </w:tc>
        <w:tc>
          <w:tcPr>
            <w:tcW w:w="0" w:type="auto"/>
            <w:vAlign w:val="center"/>
            <w:hideMark/>
          </w:tcPr>
          <w:p w14:paraId="23C28D67" w14:textId="77777777" w:rsidR="002B0EC7" w:rsidRPr="002B0EC7" w:rsidRDefault="002B0EC7" w:rsidP="002B0EC7">
            <w:pPr>
              <w:pStyle w:val="CitationList"/>
              <w:rPr>
                <w:color w:val="000000"/>
                <w:sz w:val="27"/>
                <w:szCs w:val="27"/>
              </w:rPr>
            </w:pPr>
            <w:r w:rsidRPr="002B0EC7">
              <w:t>Joshua 24:1-2a,14-18</w:t>
            </w:r>
            <w:r w:rsidRPr="002B0EC7">
              <w:rPr>
                <w:sz w:val="27"/>
                <w:szCs w:val="27"/>
              </w:rPr>
              <w:br/>
            </w:r>
            <w:r w:rsidRPr="002B0EC7">
              <w:t>Psalm 34:15-22</w:t>
            </w:r>
            <w:r w:rsidRPr="002B0EC7">
              <w:rPr>
                <w:sz w:val="27"/>
                <w:szCs w:val="27"/>
              </w:rPr>
              <w:br/>
            </w:r>
            <w:r w:rsidRPr="002B0EC7">
              <w:t>Ephesians 6:10-20</w:t>
            </w:r>
            <w:r w:rsidRPr="002B0EC7">
              <w:rPr>
                <w:sz w:val="27"/>
                <w:szCs w:val="27"/>
              </w:rPr>
              <w:br/>
            </w:r>
            <w:r w:rsidRPr="002B0EC7">
              <w:t>John 6:56-69</w:t>
            </w:r>
          </w:p>
        </w:tc>
      </w:tr>
    </w:tbl>
    <w:p w14:paraId="0C9D573A" w14:textId="7777777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The Collect</w:t>
      </w:r>
    </w:p>
    <w:p w14:paraId="0B27FA28" w14:textId="77777777" w:rsidR="002B0EC7" w:rsidRPr="002B0EC7" w:rsidRDefault="002B0EC7" w:rsidP="002B0EC7">
      <w:pPr>
        <w:spacing w:before="225" w:after="100" w:afterAutospacing="1"/>
        <w:ind w:right="480"/>
        <w:rPr>
          <w:rFonts w:ascii="Times New Roman" w:hAnsi="Times New Roman" w:cs="Times New Roman"/>
        </w:rPr>
      </w:pPr>
      <w:r w:rsidRPr="002B0EC7">
        <w:rPr>
          <w:rFonts w:ascii="Times New Roman" w:hAnsi="Times New Roman" w:cs="Times New Roman"/>
          <w:sz w:val="27"/>
          <w:szCs w:val="27"/>
        </w:rPr>
        <w:t>G</w:t>
      </w:r>
      <w:r w:rsidRPr="002B0EC7">
        <w:rPr>
          <w:rFonts w:ascii="Times New Roman" w:hAnsi="Times New Roman" w:cs="Times New Roman"/>
        </w:rPr>
        <w:t>rant, O merciful God, that your Church, being gathered together in unity by your Holy Spirit, may show forth your power among all peoples, to the glory of your Name; through Jesus Christ our Lord, who lives and reigns with you and the Holy Spirit, one God, for ever and ever.</w:t>
      </w:r>
      <w:r w:rsidRPr="002B0EC7">
        <w:rPr>
          <w:rFonts w:ascii="Times New Roman" w:hAnsi="Times New Roman" w:cs="Times New Roman"/>
          <w:i/>
          <w:iCs/>
        </w:rPr>
        <w:t> Amen.</w:t>
      </w:r>
    </w:p>
    <w:p w14:paraId="17B478D8" w14:textId="7777777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Old Testament</w:t>
      </w:r>
    </w:p>
    <w:p w14:paraId="018CC5AC" w14:textId="77777777" w:rsidR="002B0EC7" w:rsidRPr="002B0EC7" w:rsidRDefault="002B0EC7" w:rsidP="002B0EC7">
      <w:pPr>
        <w:spacing w:before="100" w:beforeAutospacing="1" w:after="168" w:line="240" w:lineRule="atLeast"/>
        <w:outlineLvl w:val="2"/>
        <w:rPr>
          <w:rFonts w:ascii="Times New Roman" w:eastAsia="Times New Roman" w:hAnsi="Times New Roman" w:cs="Times New Roman"/>
          <w:b/>
          <w:bCs/>
          <w:sz w:val="27"/>
          <w:szCs w:val="27"/>
        </w:rPr>
      </w:pPr>
      <w:r w:rsidRPr="002B0EC7">
        <w:rPr>
          <w:rFonts w:ascii="Times New Roman" w:eastAsia="Times New Roman" w:hAnsi="Times New Roman" w:cs="Times New Roman"/>
          <w:b/>
          <w:bCs/>
          <w:sz w:val="27"/>
          <w:szCs w:val="27"/>
        </w:rPr>
        <w:t>1 Kings 8:[1, 6, 10-11], 22-30, 41-43</w:t>
      </w:r>
    </w:p>
    <w:p w14:paraId="10880ABD"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w:t>
      </w:r>
      <w:r w:rsidRPr="002B0EC7">
        <w:rPr>
          <w:rFonts w:ascii="Times New Roman" w:hAnsi="Times New Roman" w:cs="Times New Roman"/>
          <w:sz w:val="27"/>
          <w:szCs w:val="27"/>
        </w:rPr>
        <w:t>S</w:t>
      </w:r>
      <w:r w:rsidRPr="002B0EC7">
        <w:rPr>
          <w:rFonts w:ascii="Times New Roman" w:hAnsi="Times New Roman" w:cs="Times New Roman"/>
        </w:rPr>
        <w:t>olomon assembled the elders of Israel and all the heads of the tribes, the leaders of the ancestral houses of the Israelites, before King Solomon in Jerusalem, to bring up the ark of the covenant of the </w:t>
      </w:r>
      <w:r w:rsidRPr="002B0EC7">
        <w:rPr>
          <w:rFonts w:ascii="Times New Roman" w:hAnsi="Times New Roman" w:cs="Times New Roman"/>
          <w:smallCaps/>
        </w:rPr>
        <w:t>Lord</w:t>
      </w:r>
      <w:r w:rsidRPr="002B0EC7">
        <w:rPr>
          <w:rFonts w:ascii="Times New Roman" w:hAnsi="Times New Roman" w:cs="Times New Roman"/>
        </w:rPr>
        <w:t> out of the city of David, which is Zion. Then the priests brought the ark of the covenant of the </w:t>
      </w:r>
      <w:r w:rsidRPr="002B0EC7">
        <w:rPr>
          <w:rFonts w:ascii="Times New Roman" w:hAnsi="Times New Roman" w:cs="Times New Roman"/>
          <w:smallCaps/>
        </w:rPr>
        <w:t>Lord</w:t>
      </w:r>
      <w:r w:rsidRPr="002B0EC7">
        <w:rPr>
          <w:rFonts w:ascii="Times New Roman" w:hAnsi="Times New Roman" w:cs="Times New Roman"/>
        </w:rPr>
        <w:t> to its place, in the inner sanctuary of the house, in the most holy place, underneath the wings of the cherubim. And when the priests came out of the holy place, a cloud filled the house of the </w:t>
      </w:r>
      <w:r w:rsidRPr="002B0EC7">
        <w:rPr>
          <w:rFonts w:ascii="Times New Roman" w:hAnsi="Times New Roman" w:cs="Times New Roman"/>
          <w:smallCaps/>
        </w:rPr>
        <w:t>Lord</w:t>
      </w:r>
      <w:r w:rsidRPr="002B0EC7">
        <w:rPr>
          <w:rFonts w:ascii="Times New Roman" w:hAnsi="Times New Roman" w:cs="Times New Roman"/>
        </w:rPr>
        <w:t>, so that the priests could not stand to minister because of the cloud; for the glory of the </w:t>
      </w:r>
      <w:r w:rsidRPr="002B0EC7">
        <w:rPr>
          <w:rFonts w:ascii="Times New Roman" w:hAnsi="Times New Roman" w:cs="Times New Roman"/>
          <w:smallCaps/>
        </w:rPr>
        <w:t>Lord</w:t>
      </w:r>
      <w:r w:rsidRPr="002B0EC7">
        <w:rPr>
          <w:rFonts w:ascii="Times New Roman" w:hAnsi="Times New Roman" w:cs="Times New Roman"/>
        </w:rPr>
        <w:t> filled the house of the </w:t>
      </w:r>
      <w:r w:rsidRPr="002B0EC7">
        <w:rPr>
          <w:rFonts w:ascii="Times New Roman" w:hAnsi="Times New Roman" w:cs="Times New Roman"/>
          <w:smallCaps/>
        </w:rPr>
        <w:t>Lord</w:t>
      </w:r>
      <w:r w:rsidRPr="002B0EC7">
        <w:rPr>
          <w:rFonts w:ascii="Times New Roman" w:hAnsi="Times New Roman" w:cs="Times New Roman"/>
        </w:rPr>
        <w:t>.]</w:t>
      </w:r>
    </w:p>
    <w:p w14:paraId="4E10B16D"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Then Solomon stood before the altar of the </w:t>
      </w:r>
      <w:r w:rsidRPr="002B0EC7">
        <w:rPr>
          <w:rFonts w:ascii="Times New Roman" w:hAnsi="Times New Roman" w:cs="Times New Roman"/>
          <w:smallCaps/>
        </w:rPr>
        <w:t>Lord</w:t>
      </w:r>
      <w:r w:rsidRPr="002B0EC7">
        <w:rPr>
          <w:rFonts w:ascii="Times New Roman" w:hAnsi="Times New Roman" w:cs="Times New Roman"/>
        </w:rPr>
        <w:t> in the presence of all the assembly of Israel, and spread out his hands to heaven. He said, “O </w:t>
      </w:r>
      <w:r w:rsidRPr="002B0EC7">
        <w:rPr>
          <w:rFonts w:ascii="Times New Roman" w:hAnsi="Times New Roman" w:cs="Times New Roman"/>
          <w:smallCaps/>
        </w:rPr>
        <w:t>Lord</w:t>
      </w:r>
      <w:r w:rsidRPr="002B0EC7">
        <w:rPr>
          <w:rFonts w:ascii="Times New Roman" w:hAnsi="Times New Roman" w:cs="Times New Roman"/>
        </w:rPr>
        <w:t>,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 Therefore, O </w:t>
      </w:r>
      <w:r w:rsidRPr="002B0EC7">
        <w:rPr>
          <w:rFonts w:ascii="Times New Roman" w:hAnsi="Times New Roman" w:cs="Times New Roman"/>
          <w:smallCaps/>
        </w:rPr>
        <w:t>Lord</w:t>
      </w:r>
      <w:r w:rsidRPr="002B0EC7">
        <w:rPr>
          <w:rFonts w:ascii="Times New Roman" w:hAnsi="Times New Roman" w:cs="Times New Roman"/>
        </w:rPr>
        <w:t>, God of Israel, keep for your 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w:t>
      </w:r>
    </w:p>
    <w:p w14:paraId="717393D9"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 xml:space="preserve">“But will God indeed dwell on the earth? Even heaven and the highest heaven cannot contain you, much less this house that I have built! Regard your servant’s prayer and his </w:t>
      </w:r>
      <w:r w:rsidRPr="002B0EC7">
        <w:rPr>
          <w:rFonts w:ascii="Times New Roman" w:hAnsi="Times New Roman" w:cs="Times New Roman"/>
        </w:rPr>
        <w:lastRenderedPageBreak/>
        <w:t>plea, O </w:t>
      </w:r>
      <w:r w:rsidRPr="002B0EC7">
        <w:rPr>
          <w:rFonts w:ascii="Times New Roman" w:hAnsi="Times New Roman" w:cs="Times New Roman"/>
          <w:smallCaps/>
        </w:rPr>
        <w:t>Lord</w:t>
      </w:r>
      <w:r w:rsidRPr="002B0EC7">
        <w:rPr>
          <w:rFonts w:ascii="Times New Roman" w:hAnsi="Times New Roman" w:cs="Times New Roman"/>
        </w:rPr>
        <w:t> my God, heeding the cry and the prayer that your servant prays to you today; that your eyes may be open night and day toward this house, the place of which you said, ‘My name shall be there,’ that you may heed the prayer that your servant prays toward this place. Hear the plea of your servant and of your people Israel when they pray toward this place; O hear in heaven your dwelling place; heed and forgive.</w:t>
      </w:r>
    </w:p>
    <w:p w14:paraId="79FBEDE8"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“Likewise when a foreigner, who is not of your people Israel, comes from a distant land because of your name —for they shall hear of your great name, your mighty hand, and your outstretched arm—when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50E2C3B5" w14:textId="58ADE15B"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 xml:space="preserve">The </w:t>
      </w:r>
      <w:r w:rsidR="00137EE4">
        <w:rPr>
          <w:rFonts w:ascii="Times New Roman" w:eastAsia="Times New Roman" w:hAnsi="Times New Roman" w:cs="Times New Roman"/>
          <w:b/>
          <w:bCs/>
          <w:color w:val="000000"/>
          <w:sz w:val="29"/>
          <w:szCs w:val="29"/>
        </w:rPr>
        <w:t>Psalm</w:t>
      </w:r>
    </w:p>
    <w:p w14:paraId="267ADC49" w14:textId="1049AC59" w:rsidR="002B0EC7" w:rsidRPr="002B0EC7" w:rsidRDefault="00AA1EF2" w:rsidP="002B0EC7">
      <w:pPr>
        <w:spacing w:before="100" w:beforeAutospacing="1" w:after="168" w:line="240" w:lineRule="atLeas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Psalm 84</w:t>
      </w:r>
    </w:p>
    <w:p w14:paraId="526194B7" w14:textId="77777777" w:rsidR="002B0EC7" w:rsidRPr="002B0EC7" w:rsidRDefault="002B0EC7" w:rsidP="002B0EC7">
      <w:pPr>
        <w:spacing w:before="75" w:after="100" w:afterAutospacing="1"/>
        <w:rPr>
          <w:rFonts w:ascii="Times New Roman" w:hAnsi="Times New Roman" w:cs="Times New Roman"/>
          <w:b/>
          <w:bCs/>
          <w:i/>
          <w:iCs/>
          <w:color w:val="000000"/>
        </w:rPr>
      </w:pPr>
      <w:proofErr w:type="spellStart"/>
      <w:r w:rsidRPr="002B0EC7">
        <w:rPr>
          <w:rFonts w:ascii="Times New Roman" w:hAnsi="Times New Roman" w:cs="Times New Roman"/>
          <w:b/>
          <w:bCs/>
          <w:i/>
          <w:iCs/>
          <w:color w:val="000000"/>
        </w:rPr>
        <w:t>Quam</w:t>
      </w:r>
      <w:proofErr w:type="spellEnd"/>
      <w:r w:rsidRPr="002B0EC7">
        <w:rPr>
          <w:rFonts w:ascii="Times New Roman" w:hAnsi="Times New Roman" w:cs="Times New Roman"/>
          <w:b/>
          <w:bCs/>
          <w:i/>
          <w:iCs/>
          <w:color w:val="000000"/>
        </w:rPr>
        <w:t xml:space="preserve"> </w:t>
      </w:r>
      <w:proofErr w:type="spellStart"/>
      <w:r w:rsidRPr="002B0EC7">
        <w:rPr>
          <w:rFonts w:ascii="Times New Roman" w:hAnsi="Times New Roman" w:cs="Times New Roman"/>
          <w:b/>
          <w:bCs/>
          <w:i/>
          <w:iCs/>
          <w:color w:val="000000"/>
        </w:rPr>
        <w:t>dilecta</w:t>
      </w:r>
      <w:proofErr w:type="spellEnd"/>
      <w:r w:rsidRPr="002B0EC7">
        <w:rPr>
          <w:rFonts w:ascii="Times New Roman" w:hAnsi="Times New Roman" w:cs="Times New Roman"/>
          <w:b/>
          <w:bCs/>
          <w:i/>
          <w:iCs/>
          <w:color w:val="000000"/>
        </w:rPr>
        <w:t>!</w:t>
      </w:r>
    </w:p>
    <w:p w14:paraId="0493132A"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1 </w:t>
      </w:r>
      <w:r w:rsidRPr="002B0EC7">
        <w:rPr>
          <w:rFonts w:ascii="Times New Roman" w:hAnsi="Times New Roman" w:cs="Times New Roman"/>
          <w:sz w:val="27"/>
          <w:szCs w:val="27"/>
        </w:rPr>
        <w:t>H</w:t>
      </w:r>
      <w:r w:rsidRPr="002B0EC7">
        <w:rPr>
          <w:rFonts w:ascii="Times New Roman" w:hAnsi="Times New Roman" w:cs="Times New Roman"/>
        </w:rPr>
        <w:t>ow dear to me is your dwelling, O </w:t>
      </w:r>
      <w:r w:rsidRPr="002B0EC7">
        <w:rPr>
          <w:rFonts w:ascii="Times New Roman" w:hAnsi="Times New Roman" w:cs="Times New Roman"/>
          <w:smallCaps/>
        </w:rPr>
        <w:t>Lord</w:t>
      </w:r>
      <w:r w:rsidRPr="002B0EC7">
        <w:rPr>
          <w:rFonts w:ascii="Times New Roman" w:hAnsi="Times New Roman" w:cs="Times New Roman"/>
        </w:rPr>
        <w:t> of hosts! *</w:t>
      </w:r>
      <w:r w:rsidRPr="002B0EC7">
        <w:rPr>
          <w:rFonts w:ascii="Times New Roman" w:hAnsi="Times New Roman" w:cs="Times New Roman"/>
        </w:rPr>
        <w:br/>
        <w:t>My soul has a desire and longing for the courts of the </w:t>
      </w:r>
      <w:r w:rsidRPr="002B0EC7">
        <w:rPr>
          <w:rFonts w:ascii="Times New Roman" w:hAnsi="Times New Roman" w:cs="Times New Roman"/>
          <w:smallCaps/>
        </w:rPr>
        <w:t>Lord</w:t>
      </w:r>
      <w:r w:rsidRPr="002B0EC7">
        <w:rPr>
          <w:rFonts w:ascii="Times New Roman" w:hAnsi="Times New Roman" w:cs="Times New Roman"/>
        </w:rPr>
        <w:t>;</w:t>
      </w:r>
      <w:r w:rsidRPr="002B0EC7">
        <w:rPr>
          <w:rFonts w:ascii="Times New Roman" w:hAnsi="Times New Roman" w:cs="Times New Roman"/>
        </w:rPr>
        <w:br/>
        <w:t>my heart and my flesh rejoice in the living God.</w:t>
      </w:r>
    </w:p>
    <w:p w14:paraId="1952EE34"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2 The sparrow has found her a house</w:t>
      </w:r>
      <w:r w:rsidRPr="002B0EC7">
        <w:rPr>
          <w:rFonts w:ascii="Times New Roman" w:hAnsi="Times New Roman" w:cs="Times New Roman"/>
        </w:rPr>
        <w:br/>
        <w:t>and the swallow a nest where she may lay her young; *</w:t>
      </w:r>
      <w:r w:rsidRPr="002B0EC7">
        <w:rPr>
          <w:rFonts w:ascii="Times New Roman" w:hAnsi="Times New Roman" w:cs="Times New Roman"/>
        </w:rPr>
        <w:br/>
        <w:t>by the side of your altars, O </w:t>
      </w:r>
      <w:r w:rsidRPr="002B0EC7">
        <w:rPr>
          <w:rFonts w:ascii="Times New Roman" w:hAnsi="Times New Roman" w:cs="Times New Roman"/>
          <w:smallCaps/>
        </w:rPr>
        <w:t>Lord</w:t>
      </w:r>
      <w:r w:rsidRPr="002B0EC7">
        <w:rPr>
          <w:rFonts w:ascii="Times New Roman" w:hAnsi="Times New Roman" w:cs="Times New Roman"/>
        </w:rPr>
        <w:t> of hosts,</w:t>
      </w:r>
      <w:r w:rsidRPr="002B0EC7">
        <w:rPr>
          <w:rFonts w:ascii="Times New Roman" w:hAnsi="Times New Roman" w:cs="Times New Roman"/>
        </w:rPr>
        <w:br/>
        <w:t>my King and my God.</w:t>
      </w:r>
    </w:p>
    <w:p w14:paraId="1D89005B"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3 Happy are they who dwell in your house! *</w:t>
      </w:r>
      <w:r w:rsidRPr="002B0EC7">
        <w:rPr>
          <w:rFonts w:ascii="Times New Roman" w:hAnsi="Times New Roman" w:cs="Times New Roman"/>
        </w:rPr>
        <w:br/>
        <w:t>they will always be praising you.</w:t>
      </w:r>
    </w:p>
    <w:p w14:paraId="2BDF7721"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4 Happy are the people whose strength is in you! *</w:t>
      </w:r>
      <w:r w:rsidRPr="002B0EC7">
        <w:rPr>
          <w:rFonts w:ascii="Times New Roman" w:hAnsi="Times New Roman" w:cs="Times New Roman"/>
        </w:rPr>
        <w:br/>
        <w:t>whose hearts are set on the pilgrims' way.</w:t>
      </w:r>
    </w:p>
    <w:p w14:paraId="36E9FF2F"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5 Those who go through the desolate valley will find it a place of springs, *</w:t>
      </w:r>
      <w:r w:rsidRPr="002B0EC7">
        <w:rPr>
          <w:rFonts w:ascii="Times New Roman" w:hAnsi="Times New Roman" w:cs="Times New Roman"/>
        </w:rPr>
        <w:br/>
        <w:t>for the early rains have covered it with pools of water.</w:t>
      </w:r>
    </w:p>
    <w:p w14:paraId="49EF91E1"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6 They will climb from height to height, *</w:t>
      </w:r>
      <w:r w:rsidRPr="002B0EC7">
        <w:rPr>
          <w:rFonts w:ascii="Times New Roman" w:hAnsi="Times New Roman" w:cs="Times New Roman"/>
        </w:rPr>
        <w:br/>
        <w:t>and the God of gods will reveal himself in Zion.</w:t>
      </w:r>
    </w:p>
    <w:p w14:paraId="06BC3C7C" w14:textId="521EAFA1"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 xml:space="preserve">7 </w:t>
      </w:r>
      <w:r w:rsidRPr="002B0EC7">
        <w:rPr>
          <w:rFonts w:ascii="Times New Roman" w:hAnsi="Times New Roman" w:cs="Times New Roman"/>
          <w:smallCaps/>
        </w:rPr>
        <w:t>Lord</w:t>
      </w:r>
      <w:r w:rsidRPr="002B0EC7">
        <w:rPr>
          <w:rFonts w:ascii="Times New Roman" w:hAnsi="Times New Roman" w:cs="Times New Roman"/>
        </w:rPr>
        <w:t> God of hosts, hear my prayer; *</w:t>
      </w:r>
      <w:r w:rsidRPr="002B0EC7">
        <w:rPr>
          <w:rFonts w:ascii="Times New Roman" w:hAnsi="Times New Roman" w:cs="Times New Roman"/>
        </w:rPr>
        <w:br/>
        <w:t>hearken, O God of Jacob.</w:t>
      </w:r>
    </w:p>
    <w:p w14:paraId="7E69090E"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8 Behold our defender, O God; *</w:t>
      </w:r>
      <w:r w:rsidRPr="002B0EC7">
        <w:rPr>
          <w:rFonts w:ascii="Times New Roman" w:hAnsi="Times New Roman" w:cs="Times New Roman"/>
        </w:rPr>
        <w:br/>
        <w:t>and look upon the face of your Anointed.</w:t>
      </w:r>
    </w:p>
    <w:p w14:paraId="1E8D5E24"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9 For one day in your courts is better than a thousand in my own room, *</w:t>
      </w:r>
      <w:r w:rsidRPr="002B0EC7">
        <w:rPr>
          <w:rFonts w:ascii="Times New Roman" w:hAnsi="Times New Roman" w:cs="Times New Roman"/>
        </w:rPr>
        <w:br/>
        <w:t>and to stand at the threshold of the house of my God</w:t>
      </w:r>
      <w:r w:rsidRPr="002B0EC7">
        <w:rPr>
          <w:rFonts w:ascii="Times New Roman" w:hAnsi="Times New Roman" w:cs="Times New Roman"/>
        </w:rPr>
        <w:br/>
        <w:t>than to dwell in the tents of the wicked.</w:t>
      </w:r>
    </w:p>
    <w:p w14:paraId="30614EE4"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10 For the </w:t>
      </w:r>
      <w:r w:rsidRPr="002B0EC7">
        <w:rPr>
          <w:rFonts w:ascii="Times New Roman" w:hAnsi="Times New Roman" w:cs="Times New Roman"/>
          <w:smallCaps/>
        </w:rPr>
        <w:t>Lord</w:t>
      </w:r>
      <w:r w:rsidRPr="002B0EC7">
        <w:rPr>
          <w:rFonts w:ascii="Times New Roman" w:hAnsi="Times New Roman" w:cs="Times New Roman"/>
        </w:rPr>
        <w:t> God is both sun and shield; *</w:t>
      </w:r>
      <w:r w:rsidRPr="002B0EC7">
        <w:rPr>
          <w:rFonts w:ascii="Times New Roman" w:hAnsi="Times New Roman" w:cs="Times New Roman"/>
        </w:rPr>
        <w:br/>
        <w:t>he will give grace and glory;</w:t>
      </w:r>
    </w:p>
    <w:p w14:paraId="201C4311"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lastRenderedPageBreak/>
        <w:t>11 No good thing will the </w:t>
      </w:r>
      <w:r w:rsidRPr="002B0EC7">
        <w:rPr>
          <w:rFonts w:ascii="Times New Roman" w:hAnsi="Times New Roman" w:cs="Times New Roman"/>
          <w:smallCaps/>
        </w:rPr>
        <w:t>Lord</w:t>
      </w:r>
      <w:r w:rsidRPr="002B0EC7">
        <w:rPr>
          <w:rFonts w:ascii="Times New Roman" w:hAnsi="Times New Roman" w:cs="Times New Roman"/>
        </w:rPr>
        <w:t> withhold *</w:t>
      </w:r>
      <w:r w:rsidRPr="002B0EC7">
        <w:rPr>
          <w:rFonts w:ascii="Times New Roman" w:hAnsi="Times New Roman" w:cs="Times New Roman"/>
        </w:rPr>
        <w:br/>
        <w:t>from those who walk with integrity.</w:t>
      </w:r>
    </w:p>
    <w:p w14:paraId="7745AC87" w14:textId="29728438"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12 O </w:t>
      </w:r>
      <w:r w:rsidRPr="002B0EC7">
        <w:rPr>
          <w:rFonts w:ascii="Times New Roman" w:hAnsi="Times New Roman" w:cs="Times New Roman"/>
          <w:smallCaps/>
        </w:rPr>
        <w:t>Lord</w:t>
      </w:r>
      <w:r w:rsidRPr="002B0EC7">
        <w:rPr>
          <w:rFonts w:ascii="Times New Roman" w:hAnsi="Times New Roman" w:cs="Times New Roman"/>
        </w:rPr>
        <w:t> of hosts, *</w:t>
      </w:r>
      <w:r w:rsidRPr="002B0EC7">
        <w:rPr>
          <w:rFonts w:ascii="Times New Roman" w:hAnsi="Times New Roman" w:cs="Times New Roman"/>
        </w:rPr>
        <w:br/>
        <w:t>happy are t</w:t>
      </w:r>
      <w:r w:rsidR="00AA1EF2">
        <w:rPr>
          <w:rFonts w:ascii="Times New Roman" w:hAnsi="Times New Roman" w:cs="Times New Roman"/>
        </w:rPr>
        <w:t>hey who put their trust in you!</w:t>
      </w:r>
    </w:p>
    <w:p w14:paraId="46F8B094" w14:textId="77777777" w:rsidR="002B0EC7" w:rsidRPr="002B0EC7" w:rsidRDefault="002B0EC7" w:rsidP="002B0EC7">
      <w:pPr>
        <w:spacing w:before="100" w:beforeAutospacing="1" w:after="100" w:afterAutospacing="1"/>
        <w:rPr>
          <w:rFonts w:ascii="Times New Roman" w:hAnsi="Times New Roman" w:cs="Times New Roman"/>
          <w:color w:val="000000"/>
          <w:sz w:val="27"/>
          <w:szCs w:val="27"/>
        </w:rPr>
      </w:pPr>
      <w:r w:rsidRPr="002B0EC7">
        <w:rPr>
          <w:rFonts w:ascii="Times New Roman" w:hAnsi="Times New Roman" w:cs="Times New Roman"/>
          <w:b/>
          <w:bCs/>
          <w:i/>
          <w:iCs/>
          <w:color w:val="000000"/>
          <w:sz w:val="27"/>
          <w:szCs w:val="27"/>
        </w:rPr>
        <w:t>or</w:t>
      </w:r>
    </w:p>
    <w:p w14:paraId="4D9AE938" w14:textId="7777777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Old Testament</w:t>
      </w:r>
    </w:p>
    <w:p w14:paraId="4AF1DFD0" w14:textId="77777777" w:rsidR="002B0EC7" w:rsidRPr="002B0EC7" w:rsidRDefault="002B0EC7" w:rsidP="002B0EC7">
      <w:pPr>
        <w:spacing w:before="100" w:beforeAutospacing="1" w:after="168" w:line="240" w:lineRule="atLeast"/>
        <w:outlineLvl w:val="2"/>
        <w:rPr>
          <w:rFonts w:ascii="Times New Roman" w:eastAsia="Times New Roman" w:hAnsi="Times New Roman" w:cs="Times New Roman"/>
          <w:b/>
          <w:bCs/>
          <w:sz w:val="27"/>
          <w:szCs w:val="27"/>
        </w:rPr>
      </w:pPr>
      <w:r w:rsidRPr="002B0EC7">
        <w:rPr>
          <w:rFonts w:ascii="Times New Roman" w:eastAsia="Times New Roman" w:hAnsi="Times New Roman" w:cs="Times New Roman"/>
          <w:b/>
          <w:bCs/>
          <w:sz w:val="27"/>
          <w:szCs w:val="27"/>
        </w:rPr>
        <w:t>Joshua 24:1-2a,14-18</w:t>
      </w:r>
    </w:p>
    <w:p w14:paraId="3C23F991"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sz w:val="27"/>
          <w:szCs w:val="27"/>
        </w:rPr>
        <w:t>J</w:t>
      </w:r>
      <w:r w:rsidRPr="002B0EC7">
        <w:rPr>
          <w:rFonts w:ascii="Times New Roman" w:hAnsi="Times New Roman" w:cs="Times New Roman"/>
        </w:rPr>
        <w:t>oshua gathered all the tribes of Israel to Shechem, and summoned the elders, the heads, the judges, and the officers of Israel; and they presented themselves before God. And Joshua said to all the people, “Thus says the </w:t>
      </w:r>
      <w:r w:rsidRPr="002B0EC7">
        <w:rPr>
          <w:rFonts w:ascii="Times New Roman" w:hAnsi="Times New Roman" w:cs="Times New Roman"/>
          <w:smallCaps/>
        </w:rPr>
        <w:t>Lord</w:t>
      </w:r>
      <w:r w:rsidRPr="002B0EC7">
        <w:rPr>
          <w:rFonts w:ascii="Times New Roman" w:hAnsi="Times New Roman" w:cs="Times New Roman"/>
        </w:rPr>
        <w:t>, the God of Israel:</w:t>
      </w:r>
    </w:p>
    <w:p w14:paraId="4B2A02B2"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“Now therefore revere the </w:t>
      </w:r>
      <w:r w:rsidRPr="002B0EC7">
        <w:rPr>
          <w:rFonts w:ascii="Times New Roman" w:hAnsi="Times New Roman" w:cs="Times New Roman"/>
          <w:smallCaps/>
        </w:rPr>
        <w:t>Lord</w:t>
      </w:r>
      <w:r w:rsidRPr="002B0EC7">
        <w:rPr>
          <w:rFonts w:ascii="Times New Roman" w:hAnsi="Times New Roman" w:cs="Times New Roman"/>
        </w:rPr>
        <w:t>, and serve him in sincerity and in faithfulness; put away the gods that your ancestors served beyond the River and in Egypt, and serve the </w:t>
      </w:r>
      <w:r w:rsidRPr="002B0EC7">
        <w:rPr>
          <w:rFonts w:ascii="Times New Roman" w:hAnsi="Times New Roman" w:cs="Times New Roman"/>
          <w:smallCaps/>
        </w:rPr>
        <w:t>Lord</w:t>
      </w:r>
      <w:r w:rsidRPr="002B0EC7">
        <w:rPr>
          <w:rFonts w:ascii="Times New Roman" w:hAnsi="Times New Roman" w:cs="Times New Roman"/>
        </w:rPr>
        <w:t>. Now if you are unwilling to serve the </w:t>
      </w:r>
      <w:r w:rsidRPr="002B0EC7">
        <w:rPr>
          <w:rFonts w:ascii="Times New Roman" w:hAnsi="Times New Roman" w:cs="Times New Roman"/>
          <w:smallCaps/>
        </w:rPr>
        <w:t>Lord</w:t>
      </w:r>
      <w:r w:rsidRPr="002B0EC7">
        <w:rPr>
          <w:rFonts w:ascii="Times New Roman" w:hAnsi="Times New Roman" w:cs="Times New Roman"/>
        </w:rPr>
        <w:t>, choose this day whom you will serve, whether the gods your ancestors served in the region beyond the River or the gods of the Amorites in whose land you are living; but as for me and my household, we will serve the </w:t>
      </w:r>
      <w:r w:rsidRPr="002B0EC7">
        <w:rPr>
          <w:rFonts w:ascii="Times New Roman" w:hAnsi="Times New Roman" w:cs="Times New Roman"/>
          <w:smallCaps/>
        </w:rPr>
        <w:t>Lord</w:t>
      </w:r>
      <w:r w:rsidRPr="002B0EC7">
        <w:rPr>
          <w:rFonts w:ascii="Times New Roman" w:hAnsi="Times New Roman" w:cs="Times New Roman"/>
        </w:rPr>
        <w:t>.”</w:t>
      </w:r>
    </w:p>
    <w:p w14:paraId="25B64A65"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Then the people answered, “Far be it from us that we should forsake the </w:t>
      </w:r>
      <w:r w:rsidRPr="002B0EC7">
        <w:rPr>
          <w:rFonts w:ascii="Times New Roman" w:hAnsi="Times New Roman" w:cs="Times New Roman"/>
          <w:smallCaps/>
        </w:rPr>
        <w:t>Lord</w:t>
      </w:r>
      <w:r w:rsidRPr="002B0EC7">
        <w:rPr>
          <w:rFonts w:ascii="Times New Roman" w:hAnsi="Times New Roman" w:cs="Times New Roman"/>
        </w:rPr>
        <w:t> to serve other gods; for it is the </w:t>
      </w:r>
      <w:r w:rsidRPr="002B0EC7">
        <w:rPr>
          <w:rFonts w:ascii="Times New Roman" w:hAnsi="Times New Roman" w:cs="Times New Roman"/>
          <w:smallCaps/>
        </w:rPr>
        <w:t>Lord</w:t>
      </w:r>
      <w:r w:rsidRPr="002B0EC7">
        <w:rPr>
          <w:rFonts w:ascii="Times New Roman" w:hAnsi="Times New Roman" w:cs="Times New Roman"/>
        </w:rPr>
        <w:t> our God who brought us and our ancestors up from the land of Egypt, out of the house of slavery, and who did those great signs in our sight. He protected us along all the way that we went, and among all the peoples through whom we passed; and the </w:t>
      </w:r>
      <w:r w:rsidRPr="002B0EC7">
        <w:rPr>
          <w:rFonts w:ascii="Times New Roman" w:hAnsi="Times New Roman" w:cs="Times New Roman"/>
          <w:smallCaps/>
        </w:rPr>
        <w:t>Lord</w:t>
      </w:r>
      <w:r w:rsidRPr="002B0EC7">
        <w:rPr>
          <w:rFonts w:ascii="Times New Roman" w:hAnsi="Times New Roman" w:cs="Times New Roman"/>
        </w:rPr>
        <w:t> drove out before us all the peoples, the Amorites who lived in the land. Therefore we also will serve the </w:t>
      </w:r>
      <w:r w:rsidRPr="002B0EC7">
        <w:rPr>
          <w:rFonts w:ascii="Times New Roman" w:hAnsi="Times New Roman" w:cs="Times New Roman"/>
          <w:smallCaps/>
        </w:rPr>
        <w:t>Lord</w:t>
      </w:r>
      <w:r w:rsidRPr="002B0EC7">
        <w:rPr>
          <w:rFonts w:ascii="Times New Roman" w:hAnsi="Times New Roman" w:cs="Times New Roman"/>
        </w:rPr>
        <w:t>, for he is our God.”</w:t>
      </w:r>
    </w:p>
    <w:p w14:paraId="5D50D576" w14:textId="41D8D2B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 xml:space="preserve">The </w:t>
      </w:r>
      <w:r w:rsidR="00137EE4">
        <w:rPr>
          <w:rFonts w:ascii="Times New Roman" w:eastAsia="Times New Roman" w:hAnsi="Times New Roman" w:cs="Times New Roman"/>
          <w:b/>
          <w:bCs/>
          <w:color w:val="000000"/>
          <w:sz w:val="29"/>
          <w:szCs w:val="29"/>
        </w:rPr>
        <w:t>Psalm</w:t>
      </w:r>
    </w:p>
    <w:p w14:paraId="011A08BB" w14:textId="77777777" w:rsidR="002B0EC7" w:rsidRPr="002B0EC7" w:rsidRDefault="002B0EC7" w:rsidP="002B0EC7">
      <w:pPr>
        <w:spacing w:before="100" w:beforeAutospacing="1" w:after="168" w:line="240" w:lineRule="atLeast"/>
        <w:outlineLvl w:val="2"/>
        <w:rPr>
          <w:rFonts w:ascii="Times New Roman" w:eastAsia="Times New Roman" w:hAnsi="Times New Roman" w:cs="Times New Roman"/>
          <w:b/>
          <w:bCs/>
          <w:sz w:val="27"/>
          <w:szCs w:val="27"/>
        </w:rPr>
      </w:pPr>
      <w:r w:rsidRPr="002B0EC7">
        <w:rPr>
          <w:rFonts w:ascii="Times New Roman" w:eastAsia="Times New Roman" w:hAnsi="Times New Roman" w:cs="Times New Roman"/>
          <w:b/>
          <w:bCs/>
          <w:sz w:val="27"/>
          <w:szCs w:val="27"/>
        </w:rPr>
        <w:t>Psalm 34:15-22</w:t>
      </w:r>
    </w:p>
    <w:p w14:paraId="5ECDA0E2" w14:textId="77777777" w:rsidR="002B0EC7" w:rsidRPr="002B0EC7" w:rsidRDefault="002B0EC7" w:rsidP="002B0EC7">
      <w:pPr>
        <w:spacing w:before="75" w:after="100" w:afterAutospacing="1"/>
        <w:rPr>
          <w:rFonts w:ascii="Times New Roman" w:hAnsi="Times New Roman" w:cs="Times New Roman"/>
          <w:b/>
          <w:bCs/>
          <w:i/>
          <w:iCs/>
          <w:color w:val="000000"/>
        </w:rPr>
      </w:pPr>
      <w:proofErr w:type="spellStart"/>
      <w:r w:rsidRPr="002B0EC7">
        <w:rPr>
          <w:rFonts w:ascii="Times New Roman" w:hAnsi="Times New Roman" w:cs="Times New Roman"/>
          <w:b/>
          <w:bCs/>
          <w:i/>
          <w:iCs/>
          <w:color w:val="000000"/>
        </w:rPr>
        <w:t>Benedicam</w:t>
      </w:r>
      <w:proofErr w:type="spellEnd"/>
      <w:r w:rsidRPr="002B0EC7">
        <w:rPr>
          <w:rFonts w:ascii="Times New Roman" w:hAnsi="Times New Roman" w:cs="Times New Roman"/>
          <w:b/>
          <w:bCs/>
          <w:i/>
          <w:iCs/>
          <w:color w:val="000000"/>
        </w:rPr>
        <w:t xml:space="preserve"> </w:t>
      </w:r>
      <w:proofErr w:type="spellStart"/>
      <w:r w:rsidRPr="002B0EC7">
        <w:rPr>
          <w:rFonts w:ascii="Times New Roman" w:hAnsi="Times New Roman" w:cs="Times New Roman"/>
          <w:b/>
          <w:bCs/>
          <w:i/>
          <w:iCs/>
          <w:color w:val="000000"/>
        </w:rPr>
        <w:t>Dominum</w:t>
      </w:r>
      <w:proofErr w:type="spellEnd"/>
    </w:p>
    <w:p w14:paraId="11A1EBBA"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15 </w:t>
      </w:r>
      <w:r w:rsidRPr="002B0EC7">
        <w:rPr>
          <w:rFonts w:ascii="Times New Roman" w:hAnsi="Times New Roman" w:cs="Times New Roman"/>
          <w:sz w:val="27"/>
          <w:szCs w:val="27"/>
        </w:rPr>
        <w:t>T</w:t>
      </w:r>
      <w:r w:rsidRPr="002B0EC7">
        <w:rPr>
          <w:rFonts w:ascii="Times New Roman" w:hAnsi="Times New Roman" w:cs="Times New Roman"/>
        </w:rPr>
        <w:t>he eyes of the </w:t>
      </w:r>
      <w:r w:rsidRPr="002B0EC7">
        <w:rPr>
          <w:rFonts w:ascii="Times New Roman" w:hAnsi="Times New Roman" w:cs="Times New Roman"/>
          <w:smallCaps/>
        </w:rPr>
        <w:t>Lord</w:t>
      </w:r>
      <w:r w:rsidRPr="002B0EC7">
        <w:rPr>
          <w:rFonts w:ascii="Times New Roman" w:hAnsi="Times New Roman" w:cs="Times New Roman"/>
        </w:rPr>
        <w:t> are upon the righteous, * </w:t>
      </w:r>
      <w:r w:rsidRPr="002B0EC7">
        <w:rPr>
          <w:rFonts w:ascii="Times New Roman" w:hAnsi="Times New Roman" w:cs="Times New Roman"/>
        </w:rPr>
        <w:br/>
        <w:t>and his ears are open to their cry.</w:t>
      </w:r>
    </w:p>
    <w:p w14:paraId="0BDCF38C"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16 The face of the </w:t>
      </w:r>
      <w:r w:rsidRPr="002B0EC7">
        <w:rPr>
          <w:rFonts w:ascii="Times New Roman" w:hAnsi="Times New Roman" w:cs="Times New Roman"/>
          <w:smallCaps/>
        </w:rPr>
        <w:t>Lord</w:t>
      </w:r>
      <w:r w:rsidRPr="002B0EC7">
        <w:rPr>
          <w:rFonts w:ascii="Times New Roman" w:hAnsi="Times New Roman" w:cs="Times New Roman"/>
        </w:rPr>
        <w:t> is against those who do evil, * </w:t>
      </w:r>
      <w:r w:rsidRPr="002B0EC7">
        <w:rPr>
          <w:rFonts w:ascii="Times New Roman" w:hAnsi="Times New Roman" w:cs="Times New Roman"/>
        </w:rPr>
        <w:br/>
        <w:t>to root out the remembrance of them from the earth.</w:t>
      </w:r>
    </w:p>
    <w:p w14:paraId="36780572"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17 The righteous cry, and the </w:t>
      </w:r>
      <w:r w:rsidRPr="002B0EC7">
        <w:rPr>
          <w:rFonts w:ascii="Times New Roman" w:hAnsi="Times New Roman" w:cs="Times New Roman"/>
          <w:smallCaps/>
        </w:rPr>
        <w:t>Lord</w:t>
      </w:r>
      <w:r w:rsidRPr="002B0EC7">
        <w:rPr>
          <w:rFonts w:ascii="Times New Roman" w:hAnsi="Times New Roman" w:cs="Times New Roman"/>
        </w:rPr>
        <w:t> hears them * </w:t>
      </w:r>
      <w:r w:rsidRPr="002B0EC7">
        <w:rPr>
          <w:rFonts w:ascii="Times New Roman" w:hAnsi="Times New Roman" w:cs="Times New Roman"/>
        </w:rPr>
        <w:br/>
        <w:t>and delivers them from all their troubles.</w:t>
      </w:r>
    </w:p>
    <w:p w14:paraId="3575BA1C"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18 The </w:t>
      </w:r>
      <w:r w:rsidRPr="002B0EC7">
        <w:rPr>
          <w:rFonts w:ascii="Times New Roman" w:hAnsi="Times New Roman" w:cs="Times New Roman"/>
          <w:smallCaps/>
        </w:rPr>
        <w:t>Lord</w:t>
      </w:r>
      <w:r w:rsidRPr="002B0EC7">
        <w:rPr>
          <w:rFonts w:ascii="Times New Roman" w:hAnsi="Times New Roman" w:cs="Times New Roman"/>
        </w:rPr>
        <w:t> is near to the brokenhearted * </w:t>
      </w:r>
      <w:r w:rsidRPr="002B0EC7">
        <w:rPr>
          <w:rFonts w:ascii="Times New Roman" w:hAnsi="Times New Roman" w:cs="Times New Roman"/>
        </w:rPr>
        <w:br/>
        <w:t>and will save those whose spirits are crushed.</w:t>
      </w:r>
    </w:p>
    <w:p w14:paraId="007199E5"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19 Many are the troubles of the righteous, * </w:t>
      </w:r>
      <w:r w:rsidRPr="002B0EC7">
        <w:rPr>
          <w:rFonts w:ascii="Times New Roman" w:hAnsi="Times New Roman" w:cs="Times New Roman"/>
        </w:rPr>
        <w:br/>
        <w:t>but the </w:t>
      </w:r>
      <w:r w:rsidRPr="002B0EC7">
        <w:rPr>
          <w:rFonts w:ascii="Times New Roman" w:hAnsi="Times New Roman" w:cs="Times New Roman"/>
          <w:smallCaps/>
        </w:rPr>
        <w:t>Lord</w:t>
      </w:r>
      <w:r w:rsidRPr="002B0EC7">
        <w:rPr>
          <w:rFonts w:ascii="Times New Roman" w:hAnsi="Times New Roman" w:cs="Times New Roman"/>
        </w:rPr>
        <w:t> will deliver him out of them all.</w:t>
      </w:r>
    </w:p>
    <w:p w14:paraId="212991E0"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lastRenderedPageBreak/>
        <w:t>20 He will keep safe all his bones; * </w:t>
      </w:r>
      <w:r w:rsidRPr="002B0EC7">
        <w:rPr>
          <w:rFonts w:ascii="Times New Roman" w:hAnsi="Times New Roman" w:cs="Times New Roman"/>
        </w:rPr>
        <w:br/>
        <w:t>not one of them shall be broken.</w:t>
      </w:r>
    </w:p>
    <w:p w14:paraId="52CE143E"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21 Evil shall slay the wicked, * </w:t>
      </w:r>
      <w:r w:rsidRPr="002B0EC7">
        <w:rPr>
          <w:rFonts w:ascii="Times New Roman" w:hAnsi="Times New Roman" w:cs="Times New Roman"/>
        </w:rPr>
        <w:br/>
        <w:t>and those who hate the righteous will be punished.</w:t>
      </w:r>
    </w:p>
    <w:p w14:paraId="46EB7A02" w14:textId="77777777" w:rsidR="002B0EC7" w:rsidRPr="002B0EC7" w:rsidRDefault="002B0EC7" w:rsidP="002B0EC7">
      <w:pPr>
        <w:spacing w:before="15" w:after="60"/>
        <w:ind w:left="720" w:right="480" w:hanging="480"/>
        <w:rPr>
          <w:rFonts w:ascii="Times New Roman" w:hAnsi="Times New Roman" w:cs="Times New Roman"/>
        </w:rPr>
      </w:pPr>
      <w:r w:rsidRPr="002B0EC7">
        <w:rPr>
          <w:rFonts w:ascii="Times New Roman" w:hAnsi="Times New Roman" w:cs="Times New Roman"/>
        </w:rPr>
        <w:t>22 The </w:t>
      </w:r>
      <w:r w:rsidRPr="002B0EC7">
        <w:rPr>
          <w:rFonts w:ascii="Times New Roman" w:hAnsi="Times New Roman" w:cs="Times New Roman"/>
          <w:smallCaps/>
        </w:rPr>
        <w:t>Lord</w:t>
      </w:r>
      <w:r w:rsidRPr="002B0EC7">
        <w:rPr>
          <w:rFonts w:ascii="Times New Roman" w:hAnsi="Times New Roman" w:cs="Times New Roman"/>
        </w:rPr>
        <w:t> ransoms the life of his servants, * </w:t>
      </w:r>
      <w:r w:rsidRPr="002B0EC7">
        <w:rPr>
          <w:rFonts w:ascii="Times New Roman" w:hAnsi="Times New Roman" w:cs="Times New Roman"/>
        </w:rPr>
        <w:br/>
        <w:t>and none will be punished who trust in him.</w:t>
      </w:r>
    </w:p>
    <w:p w14:paraId="52B47B0A" w14:textId="7777777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The Epistle</w:t>
      </w:r>
    </w:p>
    <w:p w14:paraId="70E10014" w14:textId="77777777" w:rsidR="002B0EC7" w:rsidRPr="002B0EC7" w:rsidRDefault="002B0EC7" w:rsidP="002B0EC7">
      <w:pPr>
        <w:spacing w:before="100" w:beforeAutospacing="1" w:after="168" w:line="240" w:lineRule="atLeast"/>
        <w:outlineLvl w:val="2"/>
        <w:rPr>
          <w:rFonts w:ascii="Times New Roman" w:eastAsia="Times New Roman" w:hAnsi="Times New Roman" w:cs="Times New Roman"/>
          <w:b/>
          <w:bCs/>
          <w:sz w:val="27"/>
          <w:szCs w:val="27"/>
        </w:rPr>
      </w:pPr>
      <w:r w:rsidRPr="002B0EC7">
        <w:rPr>
          <w:rFonts w:ascii="Times New Roman" w:eastAsia="Times New Roman" w:hAnsi="Times New Roman" w:cs="Times New Roman"/>
          <w:b/>
          <w:bCs/>
          <w:sz w:val="27"/>
          <w:szCs w:val="27"/>
        </w:rPr>
        <w:t>Ephesians 6:10-20</w:t>
      </w:r>
    </w:p>
    <w:p w14:paraId="02CCEA1E"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sz w:val="27"/>
          <w:szCs w:val="27"/>
        </w:rPr>
        <w:t>B</w:t>
      </w:r>
      <w:r w:rsidRPr="002B0EC7">
        <w:rPr>
          <w:rFonts w:ascii="Times New Roman" w:hAnsi="Times New Roman" w:cs="Times New Roman"/>
        </w:rPr>
        <w:t>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0A3E3547"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0F8E9700" w14:textId="77777777" w:rsidR="002B0EC7" w:rsidRPr="002B0EC7" w:rsidRDefault="002B0EC7" w:rsidP="002B0EC7">
      <w:pPr>
        <w:shd w:val="clear" w:color="auto" w:fill="FFFFFF"/>
        <w:spacing w:before="300"/>
        <w:outlineLvl w:val="1"/>
        <w:rPr>
          <w:rFonts w:ascii="Times New Roman" w:eastAsia="Times New Roman" w:hAnsi="Times New Roman" w:cs="Times New Roman"/>
          <w:b/>
          <w:bCs/>
          <w:color w:val="000000"/>
          <w:sz w:val="29"/>
          <w:szCs w:val="29"/>
        </w:rPr>
      </w:pPr>
      <w:r w:rsidRPr="002B0EC7">
        <w:rPr>
          <w:rFonts w:ascii="Times New Roman" w:eastAsia="Times New Roman" w:hAnsi="Times New Roman" w:cs="Times New Roman"/>
          <w:b/>
          <w:bCs/>
          <w:color w:val="000000"/>
          <w:sz w:val="29"/>
          <w:szCs w:val="29"/>
        </w:rPr>
        <w:t>The Gospel</w:t>
      </w:r>
    </w:p>
    <w:p w14:paraId="6C4399EE" w14:textId="77777777" w:rsidR="002B0EC7" w:rsidRPr="002B0EC7" w:rsidRDefault="002B0EC7" w:rsidP="002B0EC7">
      <w:pPr>
        <w:spacing w:before="100" w:beforeAutospacing="1" w:after="168" w:line="240" w:lineRule="atLeast"/>
        <w:outlineLvl w:val="2"/>
        <w:rPr>
          <w:rFonts w:ascii="Times New Roman" w:eastAsia="Times New Roman" w:hAnsi="Times New Roman" w:cs="Times New Roman"/>
          <w:b/>
          <w:bCs/>
          <w:sz w:val="27"/>
          <w:szCs w:val="27"/>
        </w:rPr>
      </w:pPr>
      <w:r w:rsidRPr="002B0EC7">
        <w:rPr>
          <w:rFonts w:ascii="Times New Roman" w:eastAsia="Times New Roman" w:hAnsi="Times New Roman" w:cs="Times New Roman"/>
          <w:b/>
          <w:bCs/>
          <w:sz w:val="27"/>
          <w:szCs w:val="27"/>
        </w:rPr>
        <w:t>John 6:56-69</w:t>
      </w:r>
    </w:p>
    <w:p w14:paraId="7875203A"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sz w:val="27"/>
          <w:szCs w:val="27"/>
        </w:rPr>
        <w:t>J</w:t>
      </w:r>
      <w:r w:rsidRPr="002B0EC7">
        <w:rPr>
          <w:rFonts w:ascii="Times New Roman" w:hAnsi="Times New Roman" w:cs="Times New Roman"/>
        </w:rPr>
        <w:t>esus said,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He said these things while he was teaching in the synagogue at Capernaum.</w:t>
      </w:r>
    </w:p>
    <w:p w14:paraId="406254B8"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t>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1758F63B" w14:textId="77777777" w:rsidR="002B0EC7" w:rsidRPr="002B0EC7" w:rsidRDefault="002B0EC7" w:rsidP="002B0EC7">
      <w:pPr>
        <w:spacing w:before="45" w:after="100" w:afterAutospacing="1"/>
        <w:ind w:right="480"/>
        <w:rPr>
          <w:rFonts w:ascii="Times New Roman" w:hAnsi="Times New Roman" w:cs="Times New Roman"/>
        </w:rPr>
      </w:pPr>
      <w:r w:rsidRPr="002B0EC7">
        <w:rPr>
          <w:rFonts w:ascii="Times New Roman" w:hAnsi="Times New Roman" w:cs="Times New Roman"/>
        </w:rPr>
        <w:lastRenderedPageBreak/>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4AEAF1A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246553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F3ED60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8A577E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EF4A21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9FB44C4" w14:textId="77777777" w:rsidR="00D71CE7" w:rsidRPr="00357F06" w:rsidRDefault="00137EE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C7"/>
    <w:rsid w:val="00004F0C"/>
    <w:rsid w:val="0002334F"/>
    <w:rsid w:val="000555A2"/>
    <w:rsid w:val="000E1290"/>
    <w:rsid w:val="001324AF"/>
    <w:rsid w:val="00137EE4"/>
    <w:rsid w:val="001B5C43"/>
    <w:rsid w:val="001C443A"/>
    <w:rsid w:val="001F066B"/>
    <w:rsid w:val="00232EAB"/>
    <w:rsid w:val="002B0EC7"/>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A1EF2"/>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AA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79133579">
      <w:bodyDiv w:val="1"/>
      <w:marLeft w:val="0"/>
      <w:marRight w:val="0"/>
      <w:marTop w:val="0"/>
      <w:marBottom w:val="0"/>
      <w:divBdr>
        <w:top w:val="none" w:sz="0" w:space="0" w:color="auto"/>
        <w:left w:val="none" w:sz="0" w:space="0" w:color="auto"/>
        <w:bottom w:val="none" w:sz="0" w:space="0" w:color="auto"/>
        <w:right w:val="none" w:sz="0" w:space="0" w:color="auto"/>
      </w:divBdr>
      <w:divsChild>
        <w:div w:id="479811772">
          <w:marLeft w:val="0"/>
          <w:marRight w:val="0"/>
          <w:marTop w:val="0"/>
          <w:marBottom w:val="0"/>
          <w:divBdr>
            <w:top w:val="none" w:sz="0" w:space="0" w:color="auto"/>
            <w:left w:val="none" w:sz="0" w:space="0" w:color="auto"/>
            <w:bottom w:val="none" w:sz="0" w:space="0" w:color="auto"/>
            <w:right w:val="none" w:sz="0" w:space="0" w:color="auto"/>
          </w:divBdr>
        </w:div>
        <w:div w:id="1043211052">
          <w:marLeft w:val="0"/>
          <w:marRight w:val="0"/>
          <w:marTop w:val="0"/>
          <w:marBottom w:val="0"/>
          <w:divBdr>
            <w:top w:val="none" w:sz="0" w:space="0" w:color="auto"/>
            <w:left w:val="none" w:sz="0" w:space="0" w:color="auto"/>
            <w:bottom w:val="none" w:sz="0" w:space="0" w:color="auto"/>
            <w:right w:val="none" w:sz="0" w:space="0" w:color="auto"/>
          </w:divBdr>
        </w:div>
        <w:div w:id="1609853455">
          <w:marLeft w:val="0"/>
          <w:marRight w:val="0"/>
          <w:marTop w:val="0"/>
          <w:marBottom w:val="0"/>
          <w:divBdr>
            <w:top w:val="none" w:sz="0" w:space="0" w:color="auto"/>
            <w:left w:val="none" w:sz="0" w:space="0" w:color="auto"/>
            <w:bottom w:val="none" w:sz="0" w:space="0" w:color="auto"/>
            <w:right w:val="none" w:sz="0" w:space="0" w:color="auto"/>
          </w:divBdr>
        </w:div>
        <w:div w:id="1462266700">
          <w:marLeft w:val="0"/>
          <w:marRight w:val="0"/>
          <w:marTop w:val="0"/>
          <w:marBottom w:val="0"/>
          <w:divBdr>
            <w:top w:val="none" w:sz="0" w:space="0" w:color="auto"/>
            <w:left w:val="none" w:sz="0" w:space="0" w:color="auto"/>
            <w:bottom w:val="none" w:sz="0" w:space="0" w:color="auto"/>
            <w:right w:val="none" w:sz="0" w:space="0" w:color="auto"/>
          </w:divBdr>
        </w:div>
        <w:div w:id="1692145609">
          <w:marLeft w:val="0"/>
          <w:marRight w:val="0"/>
          <w:marTop w:val="0"/>
          <w:marBottom w:val="0"/>
          <w:divBdr>
            <w:top w:val="none" w:sz="0" w:space="0" w:color="auto"/>
            <w:left w:val="none" w:sz="0" w:space="0" w:color="auto"/>
            <w:bottom w:val="none" w:sz="0" w:space="0" w:color="auto"/>
            <w:right w:val="none" w:sz="0" w:space="0" w:color="auto"/>
          </w:divBdr>
        </w:div>
        <w:div w:id="374701312">
          <w:marLeft w:val="0"/>
          <w:marRight w:val="0"/>
          <w:marTop w:val="0"/>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2016-03-10T21:04:00Z</dcterms:created>
  <dcterms:modified xsi:type="dcterms:W3CDTF">2020-11-27T22:09:00Z</dcterms:modified>
</cp:coreProperties>
</file>